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EC" w:rsidRPr="00183BEC" w:rsidRDefault="00183BEC" w:rsidP="00183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BEC">
        <w:rPr>
          <w:rFonts w:ascii="Times New Roman" w:hAnsi="Times New Roman" w:cs="Times New Roman"/>
          <w:b/>
          <w:sz w:val="28"/>
          <w:szCs w:val="28"/>
        </w:rPr>
        <w:t>Научно-исследовательская работа</w:t>
      </w:r>
    </w:p>
    <w:p w:rsidR="00183BEC" w:rsidRPr="00183BEC" w:rsidRDefault="00755DA7" w:rsidP="00183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1. Природа науки. Наука как форма общественного сознания; как социальный институт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2. Понятия научной парадигмы, «нормальной науки», научной революции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3. Закономерности развития науки.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4. Особенности индивидуальной научной деятельности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5. Особенности коллективной научной деятельности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6. Правила написания исследовательской программы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 xml:space="preserve">7. Функции науки как общественного явления 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 xml:space="preserve">8. Структура науки, ее составные элементы. 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183BEC">
        <w:rPr>
          <w:rFonts w:ascii="Times New Roman" w:hAnsi="Times New Roman" w:cs="Times New Roman"/>
          <w:sz w:val="28"/>
          <w:szCs w:val="28"/>
        </w:rPr>
        <w:t>Науковедение</w:t>
      </w:r>
      <w:proofErr w:type="spellEnd"/>
      <w:r w:rsidRPr="00183BEC">
        <w:rPr>
          <w:rFonts w:ascii="Times New Roman" w:hAnsi="Times New Roman" w:cs="Times New Roman"/>
          <w:sz w:val="28"/>
          <w:szCs w:val="28"/>
        </w:rPr>
        <w:t xml:space="preserve"> как отрасль научного знания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10. Гносеология, эпистемология, методология: их характеристики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11. Классификация наук: история и современность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 xml:space="preserve">12. Формы организации науки. 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14. Самосознание науки и научное творчество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15. Принципы научного познания.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16. Понятие научной дисциплины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17. Процесс научного исследования, его уровни и их характеристики.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18. Фундаментальные и прикладные научные исследования.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19. Основные компоненты научного исследования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20. Понятия методологии, метода, методики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21. Апробация результатов научного исследования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22. Формы репрезентации результатов научного исследования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lastRenderedPageBreak/>
        <w:t>23. Проблема как научное понятие. Внутренняя структура проблемы и её индикаторы.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24. Научные подходы и их роль в научных исследованиях.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25. Формирование цели и задач научного исследования.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26. Определение объекта и предмета научного исследования.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27. Общая характеристика эмпирических методов научного исследования.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28. Общая характеристика логико-теоретических методов научного исследования.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29. Наблюдение и измерение как методы научного познания, их функции.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30. Сравнение как метод получения эмпирико-теоретических знаний.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31. Описание как метод получения эмпирико-теоретических знаний.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32. Эксперимент как эмпирический метод, его виды и функции.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33. Аксиоматический метод: общая характеристика и применение.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34. Аналогия как метод: общая характеристика и применение.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35. Абстрагирование и его роль в научном исследовании.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36. Моделирование как метод исследования. Виды моделей и их характеристики.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37. Анализ как метод исследования. Виды и формы анализа.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38. Синтез как метод исследования. Взаимосвязь анализа и синтеза. Области использования анализа и синтеза.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39. Индукция как метод познания. Область использования индуктивного метода.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40. Дедукция как метод. Правила дедуктивного умозаключения.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41. Сравнение как логический приём. Условия корректного сравнения.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 xml:space="preserve">42. Обобщение как метод мышления. 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43. Гипотеза и типы ее обоснования.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44. Доказательство как важнейший компонент исследования. Структура доказательства.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lastRenderedPageBreak/>
        <w:t>45. Программа научного исследования, её структура.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46. Основные принципы разработки плана научного исследования.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47. Типовая структура выполнения научного исследования. Характеристика этапов его проведения.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48. Обоснование актуальности диссертационного исследования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49. Формулирование научной новизны исследования, его практической и теоретической значимости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50. Логический и исторический подходы к научному исследованию</w:t>
      </w:r>
    </w:p>
    <w:p w:rsidR="00183BEC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51. Построение логической структуры теоретического исследования</w:t>
      </w:r>
    </w:p>
    <w:p w:rsidR="00651D47" w:rsidRPr="00183BEC" w:rsidRDefault="00183BEC" w:rsidP="00183BEC">
      <w:pPr>
        <w:rPr>
          <w:rFonts w:ascii="Times New Roman" w:hAnsi="Times New Roman" w:cs="Times New Roman"/>
          <w:sz w:val="28"/>
          <w:szCs w:val="28"/>
        </w:rPr>
      </w:pPr>
      <w:r w:rsidRPr="00183BEC">
        <w:rPr>
          <w:rFonts w:ascii="Times New Roman" w:hAnsi="Times New Roman" w:cs="Times New Roman"/>
          <w:sz w:val="28"/>
          <w:szCs w:val="28"/>
        </w:rPr>
        <w:t>52. Научный паспорт результатов проведения научных исследований.</w:t>
      </w:r>
    </w:p>
    <w:sectPr w:rsidR="00651D47" w:rsidRPr="00183BEC" w:rsidSect="00651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BEC"/>
    <w:rsid w:val="00183BEC"/>
    <w:rsid w:val="00651D47"/>
    <w:rsid w:val="00755DA7"/>
    <w:rsid w:val="00CA4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2022-05-06T10:53:00Z</dcterms:created>
  <dcterms:modified xsi:type="dcterms:W3CDTF">2022-05-06T12:05:00Z</dcterms:modified>
</cp:coreProperties>
</file>